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76" w:type="dxa"/>
        <w:tblLook w:val="0000"/>
      </w:tblPr>
      <w:tblGrid>
        <w:gridCol w:w="4308"/>
        <w:gridCol w:w="1680"/>
        <w:gridCol w:w="3934"/>
      </w:tblGrid>
      <w:tr w:rsidR="006A7874" w:rsidTr="002E386F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6A7874" w:rsidRDefault="006A7874" w:rsidP="002E3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6A7874" w:rsidRDefault="006A7874" w:rsidP="002E386F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</w:tcPr>
          <w:p w:rsidR="006A7874" w:rsidRDefault="006A7874" w:rsidP="002E38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6A7874" w:rsidRDefault="006A7874" w:rsidP="002E386F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A7874" w:rsidRDefault="006A7874" w:rsidP="002E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«Можга ёрос» муниципал </w:t>
            </w:r>
          </w:p>
          <w:p w:rsidR="006A7874" w:rsidRDefault="006A7874" w:rsidP="002E3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кылдытэтысь депутат Кенеш</w:t>
            </w:r>
          </w:p>
        </w:tc>
      </w:tr>
    </w:tbl>
    <w:p w:rsidR="006A7874" w:rsidRDefault="006A7874" w:rsidP="006A7874">
      <w:pPr>
        <w:jc w:val="both"/>
        <w:rPr>
          <w:bCs/>
          <w:sz w:val="22"/>
          <w:szCs w:val="22"/>
        </w:rPr>
      </w:pPr>
    </w:p>
    <w:p w:rsidR="006A7874" w:rsidRDefault="006A7874" w:rsidP="006A7874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РЕШЕНИЕ</w:t>
      </w:r>
    </w:p>
    <w:p w:rsidR="006A7874" w:rsidRDefault="006A7874" w:rsidP="006A7874">
      <w:pPr>
        <w:jc w:val="center"/>
        <w:rPr>
          <w:b/>
        </w:rPr>
      </w:pPr>
    </w:p>
    <w:p w:rsidR="006A7874" w:rsidRDefault="006A7874" w:rsidP="006A7874">
      <w:pPr>
        <w:jc w:val="center"/>
        <w:rPr>
          <w:b/>
        </w:rPr>
      </w:pPr>
    </w:p>
    <w:p w:rsidR="006A7874" w:rsidRDefault="006A7874" w:rsidP="006A7874">
      <w:pPr>
        <w:jc w:val="center"/>
        <w:rPr>
          <w:b/>
        </w:rPr>
      </w:pPr>
      <w:r>
        <w:rPr>
          <w:b/>
        </w:rPr>
        <w:t xml:space="preserve">О бюджете муниципального образования «Можгинский район» на 2014 год </w:t>
      </w:r>
    </w:p>
    <w:p w:rsidR="006A7874" w:rsidRDefault="006A7874" w:rsidP="006A7874">
      <w:pPr>
        <w:jc w:val="center"/>
        <w:rPr>
          <w:b/>
        </w:rPr>
      </w:pPr>
      <w:r>
        <w:rPr>
          <w:b/>
        </w:rPr>
        <w:t>и на плановый период   2015 и  2016 годов</w:t>
      </w:r>
    </w:p>
    <w:p w:rsidR="006A7874" w:rsidRDefault="006A7874" w:rsidP="006A7874">
      <w:pPr>
        <w:jc w:val="center"/>
        <w:rPr>
          <w:b/>
        </w:rPr>
      </w:pPr>
    </w:p>
    <w:p w:rsidR="006A7874" w:rsidRDefault="006A7874" w:rsidP="006A7874">
      <w:pPr>
        <w:jc w:val="right"/>
        <w:rPr>
          <w:szCs w:val="26"/>
        </w:rPr>
      </w:pPr>
      <w:r>
        <w:rPr>
          <w:szCs w:val="26"/>
        </w:rPr>
        <w:t>Принято  18  декабря 2013 года</w:t>
      </w:r>
    </w:p>
    <w:p w:rsidR="006A7874" w:rsidRDefault="006A7874" w:rsidP="006A7874">
      <w:pPr>
        <w:jc w:val="right"/>
        <w:rPr>
          <w:color w:val="FF0000"/>
          <w:sz w:val="26"/>
          <w:szCs w:val="26"/>
        </w:rPr>
      </w:pPr>
    </w:p>
    <w:p w:rsidR="006A7874" w:rsidRDefault="006A7874" w:rsidP="006A7874">
      <w:pPr>
        <w:jc w:val="both"/>
        <w:rPr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Cs w:val="26"/>
        </w:rPr>
        <w:t>В соответствии с Законом Удмуртской Республики «О бюджете Удмуртской Республики на 2014  год и на плановый период 2015 и 2016 годов»  и Уставом муниципального образования «Можгинский район»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rPr>
          <w:b/>
          <w:bCs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Cs w:val="26"/>
        </w:rPr>
        <w:t>СОВЕТ ДЕПУТАТОВ РЕШАЕТ:</w:t>
      </w:r>
    </w:p>
    <w:p w:rsidR="006A7874" w:rsidRDefault="006A7874" w:rsidP="006A7874">
      <w:pPr>
        <w:rPr>
          <w:color w:val="FF0000"/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бюджета  муниципального образования «Можгинский район» на 2014 год и на плановый период 2015 и 2016 годов</w:t>
      </w:r>
    </w:p>
    <w:p w:rsidR="006A7874" w:rsidRDefault="006A7874" w:rsidP="006A7874">
      <w:pPr>
        <w:jc w:val="both"/>
        <w:rPr>
          <w:b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1. Утвердить основные характеристики бюджета муниципального образования «Можгинский район» на 2014 год: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прогнозируемый общий объем  доходов на 2014 год согласно классификации доходов бюджетов Российской Федерации  в  сумме 637 733,5 тыс. рублей, в том числе объем межбюджетных трансфертов, получаемых из  бюджетов бюджетной системы Российской Федерации, в сумме 499 739,5 тыс. рублей согласно </w:t>
      </w:r>
      <w:r>
        <w:rPr>
          <w:sz w:val="26"/>
          <w:szCs w:val="26"/>
          <w:u w:val="single"/>
        </w:rPr>
        <w:t>приложению 1</w:t>
      </w:r>
      <w:r>
        <w:rPr>
          <w:sz w:val="26"/>
          <w:szCs w:val="26"/>
        </w:rPr>
        <w:t xml:space="preserve"> - доходы к настоящему решению; </w:t>
      </w:r>
    </w:p>
    <w:p w:rsidR="006A7874" w:rsidRDefault="006A7874" w:rsidP="006A78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общий объем расходов  в сумме  641 233,5 тыс. рублей согласно </w:t>
      </w:r>
      <w:r>
        <w:rPr>
          <w:sz w:val="26"/>
          <w:szCs w:val="26"/>
          <w:u w:val="single"/>
        </w:rPr>
        <w:t xml:space="preserve">приложению 1 </w:t>
      </w:r>
      <w:r>
        <w:rPr>
          <w:sz w:val="26"/>
          <w:szCs w:val="26"/>
        </w:rPr>
        <w:t>-расходы к настоящему решению;</w:t>
      </w:r>
    </w:p>
    <w:p w:rsidR="006A7874" w:rsidRDefault="006A7874" w:rsidP="006A7874">
      <w:pPr>
        <w:tabs>
          <w:tab w:val="num" w:pos="0"/>
        </w:tabs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>3) верхний предел муниципального внутреннего долга муниципального образования «Можгинский район»  на 1 января 2015 года в сумме 21 388 тыс. рублей, в том числе верхний предел долга по муниципальным гарантиям  муниципального образования «Можгинский район» 0 тыс. рублей;</w:t>
      </w:r>
    </w:p>
    <w:p w:rsidR="006A7874" w:rsidRDefault="006A7874" w:rsidP="006A787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4) предельный объем муниципального долга на 2014 год в сумме  21 388 тыс. рублей;</w:t>
      </w:r>
    </w:p>
    <w:p w:rsidR="006A7874" w:rsidRDefault="006A7874" w:rsidP="006A787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5)  дефицит бюджета муниципального образования «Можгинский район»  в сумме 3 500 тыс. рублей.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Утвердить основные характеристики бюджета муниципального образования «Можгинский район» на 2015 год и на 2016 год: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прогнозируемый общий объем доходов на 2015 год  в  сумме 640 209,5тыс. рублей, в том числе объем межбюджетных трансфертов, получаемых из бюджетов бюджетной системы Российской Федерации, в сумме 499 709,5 тыс.рублей, и на 2016 год в  сумме 652 985,9 тыс. рублей, в том числе объем межбюджетных трансфертов, получаемых из бюджетов бюджетной системы Российской Федерации, в сумме 501 908,9 тыс. рублей согласно </w:t>
      </w:r>
      <w:r>
        <w:rPr>
          <w:sz w:val="26"/>
          <w:szCs w:val="26"/>
          <w:u w:val="single"/>
        </w:rPr>
        <w:t>приложению 1</w:t>
      </w:r>
      <w:r>
        <w:rPr>
          <w:sz w:val="26"/>
          <w:szCs w:val="26"/>
        </w:rPr>
        <w:t xml:space="preserve">-доходы к настоящему решению; </w:t>
      </w:r>
    </w:p>
    <w:p w:rsidR="006A7874" w:rsidRDefault="006A7874" w:rsidP="006A78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2) общий объем расходов бюджета на 2015 год  в сумме 640 209,5 тыс. рублей, в том числе условно утвержденные расходы в сумме 5 419 тыс.рублей,  и на 2016 год в </w:t>
      </w:r>
      <w:r>
        <w:rPr>
          <w:sz w:val="26"/>
          <w:szCs w:val="26"/>
        </w:rPr>
        <w:lastRenderedPageBreak/>
        <w:t xml:space="preserve">сумме 652 985,9 тыс. рублей, в том числе условно утвержденные расходы в сумме 11366 тыс.рублей  согласно </w:t>
      </w:r>
      <w:r>
        <w:rPr>
          <w:sz w:val="26"/>
          <w:szCs w:val="26"/>
          <w:u w:val="single"/>
        </w:rPr>
        <w:t>приложению 1</w:t>
      </w:r>
      <w:r>
        <w:rPr>
          <w:sz w:val="26"/>
          <w:szCs w:val="26"/>
        </w:rPr>
        <w:t xml:space="preserve"> - расходы к настоящему решению.</w:t>
      </w:r>
    </w:p>
    <w:p w:rsidR="006A7874" w:rsidRDefault="006A7874" w:rsidP="006A7874">
      <w:pPr>
        <w:tabs>
          <w:tab w:val="num" w:pos="0"/>
        </w:tabs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3) верхний предел муниципального внутреннего долга муниципального образования «Можгинский район»  на 1 января 2016 года в сумме  21 388 тыс. рублей, в том числе верхний предел долга  по муниципальным гарантиям 0  тыс. рублей и на 1 января 2017 года в сумме 0 тыс. руб., в том числе верхний предел долга по муниципальным гарантиям  0_ тыс. рублей;</w:t>
      </w:r>
    </w:p>
    <w:p w:rsidR="006A7874" w:rsidRDefault="006A7874" w:rsidP="006A787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4) предельный объем муниципального долга на 2015 год в сумме 21 388 тыс. рублей, и на 2016 год в сумме 21 388 тыс. рублей;</w:t>
      </w:r>
    </w:p>
    <w:p w:rsidR="006A7874" w:rsidRDefault="006A7874" w:rsidP="006A787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Утвердить  источники внутреннего финансирования дефицита бюджета муниципального образования «Можгинский район» на 2014 год  согласно </w:t>
      </w:r>
      <w:r>
        <w:rPr>
          <w:sz w:val="26"/>
          <w:szCs w:val="26"/>
          <w:u w:val="single"/>
        </w:rPr>
        <w:t>приложению 2</w:t>
      </w:r>
      <w:r>
        <w:rPr>
          <w:sz w:val="26"/>
          <w:szCs w:val="26"/>
        </w:rPr>
        <w:t xml:space="preserve"> к настоящему решению. </w:t>
      </w: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Статья 2.</w:t>
      </w:r>
      <w:r>
        <w:rPr>
          <w:b/>
          <w:sz w:val="26"/>
          <w:szCs w:val="26"/>
        </w:rPr>
        <w:t xml:space="preserve"> Нормативы распределения доходов в бюджет муниципального </w:t>
      </w: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«Можгинский район»</w:t>
      </w: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«Можгинский район» на 2014 год и на плановый период 2015 и  2016 годов согласно </w:t>
      </w:r>
      <w:r>
        <w:rPr>
          <w:sz w:val="26"/>
          <w:szCs w:val="26"/>
          <w:u w:val="single"/>
        </w:rPr>
        <w:t>приложению 3</w:t>
      </w:r>
      <w:r>
        <w:rPr>
          <w:sz w:val="26"/>
          <w:szCs w:val="26"/>
        </w:rPr>
        <w:t xml:space="preserve"> к настоящему решению. </w:t>
      </w:r>
    </w:p>
    <w:p w:rsidR="006A7874" w:rsidRDefault="006A7874" w:rsidP="006A78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Главные администраторы доходов и источников финансирования дефицита бюджета муниципального образования «Можгинский район»</w:t>
      </w:r>
    </w:p>
    <w:p w:rsidR="006A7874" w:rsidRDefault="006A7874" w:rsidP="006A7874">
      <w:pPr>
        <w:jc w:val="both"/>
        <w:rPr>
          <w:b/>
          <w:color w:val="FF0000"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перечень  главных  администраторов доходов бюджета муниципального образования «Можгинский район» согласно </w:t>
      </w:r>
      <w:r>
        <w:rPr>
          <w:sz w:val="26"/>
          <w:szCs w:val="26"/>
          <w:u w:val="single"/>
        </w:rPr>
        <w:t>приложению 4</w:t>
      </w:r>
      <w:r>
        <w:rPr>
          <w:sz w:val="26"/>
          <w:szCs w:val="26"/>
        </w:rPr>
        <w:t xml:space="preserve"> к настоящему решению. 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Утвердить перечень главных администраторов источников финансирования дефицита бюджета муниципального образования «Можгинский район» согласно </w:t>
      </w:r>
      <w:r>
        <w:rPr>
          <w:sz w:val="26"/>
          <w:szCs w:val="26"/>
          <w:u w:val="single"/>
        </w:rPr>
        <w:t>приложению 5</w:t>
      </w:r>
      <w:r>
        <w:rPr>
          <w:sz w:val="26"/>
          <w:szCs w:val="26"/>
        </w:rPr>
        <w:t xml:space="preserve"> к настоящему решению. </w:t>
      </w:r>
    </w:p>
    <w:p w:rsidR="006A7874" w:rsidRDefault="006A7874" w:rsidP="006A7874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3.  В случае изменения состава и (или) функций главных администраторов доходов бюджета или главных администраторов источников финансирования дефицита бюджета муниципального образования  «Можгинский район»,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 «Можгинский район» и  в перечень главных администраторов источников финансирования дефицита бюджета муниципального образования  «Можгинский район»,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 Администрации муниципального образования «Можгинский район».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Главные администраторы доходов бюджета муниципального образования  «Можгинский район» по согласованию с Управлением финансов Администрации муниципального образования «Можгинский район» вправе наделить свои подразделения и (или) подведомственные им казенные учреждения Можгинского района отдельными полномочиями главных администраторов доходов бюджета муниципального образования  «Можгинский район» путем издания соответствующего нормативного правового акта.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4.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Бюджетные ассигнования  бюджета муниципального образования  «Можгинский район» на 2014 год и на плановый период 2015 и 2016 годов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Утвердить ведомственную структуру расходов бюджета муниципального образования  «Можгинский район»: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на 2014 год согласно 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приложению 6</w:t>
      </w:r>
      <w:r>
        <w:rPr>
          <w:rFonts w:ascii="Times New Roman" w:hAnsi="Times New Roman" w:cs="Times New Roman"/>
          <w:sz w:val="26"/>
          <w:szCs w:val="26"/>
        </w:rPr>
        <w:t xml:space="preserve">  к настоящему решению;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2) на  плановый период 2015 и 2016 годов согласно 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приложению 7</w:t>
      </w:r>
      <w:r>
        <w:rPr>
          <w:rFonts w:ascii="Times New Roman" w:hAnsi="Times New Roman" w:cs="Times New Roman"/>
          <w:sz w:val="26"/>
          <w:szCs w:val="26"/>
        </w:rPr>
        <w:t xml:space="preserve">  к настоящему решению.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Утвердить распределение бюджетных ассигнований по разделам, подразделам и целевым статьям бюджетной классификации по муниципальным программам муниципального образования «Можгинский район», действующим в 2014 году согласно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 xml:space="preserve">8 до принятия муниципальных программ в соответствии с постановлением Администрации Можгинского района от 7 ноября 2013 года № 1508 «Об организации разработки муниципальных программ на среднесрочный период 2015-2019 годов»  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Утвердить распределение бюджетных ассигнований по разделам, подразделам, целевым статьям и видам расходов бюджетной классификации расходов бюджета  муниципального образования  «Можгинский район»: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на 2014 год согласно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  <w:u w:val="single"/>
        </w:rPr>
        <w:softHyphen/>
      </w:r>
      <w:r>
        <w:rPr>
          <w:rFonts w:ascii="Times New Roman" w:hAnsi="Times New Roman" w:cs="Times New Roman"/>
          <w:sz w:val="26"/>
          <w:szCs w:val="26"/>
          <w:u w:val="single"/>
        </w:rPr>
        <w:softHyphen/>
        <w:t>9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2) на  плановый период 2015 и 2016 годов согласно 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приложению 10</w:t>
      </w:r>
      <w:r>
        <w:rPr>
          <w:rFonts w:ascii="Times New Roman" w:hAnsi="Times New Roman" w:cs="Times New Roman"/>
          <w:sz w:val="26"/>
          <w:szCs w:val="26"/>
        </w:rPr>
        <w:t xml:space="preserve">  к настоящему решению.</w:t>
      </w:r>
    </w:p>
    <w:p w:rsidR="006A7874" w:rsidRDefault="006A7874" w:rsidP="006A7874">
      <w:pPr>
        <w:pStyle w:val="a6"/>
        <w:shd w:val="clear" w:color="auto" w:fill="auto"/>
        <w:tabs>
          <w:tab w:val="left" w:pos="1026"/>
        </w:tabs>
        <w:spacing w:line="240" w:lineRule="auto"/>
        <w:ind w:left="119" w:right="7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4.</w:t>
      </w:r>
      <w:r>
        <w:rPr>
          <w:sz w:val="26"/>
          <w:szCs w:val="26"/>
        </w:rPr>
        <w:t xml:space="preserve"> Субсидии юридическим лицам</w:t>
      </w:r>
      <w:r>
        <w:rPr>
          <w:sz w:val="26"/>
          <w:szCs w:val="26"/>
          <w:lang w:val="ru-RU"/>
        </w:rPr>
        <w:t xml:space="preserve"> (за исключением субсидий муниципальным учреждениям)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субсидии некоммерческим организациям, не являющихся казенными учреждениями, </w:t>
      </w:r>
      <w:r>
        <w:rPr>
          <w:sz w:val="26"/>
          <w:szCs w:val="26"/>
        </w:rPr>
        <w:t xml:space="preserve">субвенции, межбюджетные субсидии, иные межбюджетные трансферты, </w:t>
      </w:r>
      <w:r>
        <w:rPr>
          <w:sz w:val="26"/>
          <w:szCs w:val="26"/>
          <w:lang w:val="ru-RU"/>
        </w:rPr>
        <w:t>бюджетные кредиты бюджетам муниципальных образований поселений,</w:t>
      </w:r>
      <w:r>
        <w:rPr>
          <w:sz w:val="26"/>
          <w:szCs w:val="26"/>
        </w:rPr>
        <w:t xml:space="preserve"> предусмотренные настоящим </w:t>
      </w:r>
      <w:r>
        <w:rPr>
          <w:sz w:val="26"/>
          <w:szCs w:val="26"/>
          <w:lang w:val="ru-RU"/>
        </w:rPr>
        <w:t>решением</w:t>
      </w:r>
      <w:r>
        <w:rPr>
          <w:sz w:val="26"/>
          <w:szCs w:val="26"/>
        </w:rPr>
        <w:t xml:space="preserve">, предоставляются в порядке, установленном </w:t>
      </w:r>
      <w:r>
        <w:rPr>
          <w:sz w:val="26"/>
          <w:szCs w:val="26"/>
          <w:lang w:val="ru-RU"/>
        </w:rPr>
        <w:t>Администрацией Можгинского района</w:t>
      </w:r>
      <w:r>
        <w:rPr>
          <w:sz w:val="26"/>
          <w:szCs w:val="26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1026"/>
        </w:tabs>
        <w:spacing w:line="240" w:lineRule="auto"/>
        <w:ind w:left="119" w:right="79"/>
        <w:jc w:val="both"/>
        <w:rPr>
          <w:sz w:val="26"/>
          <w:szCs w:val="26"/>
          <w:lang w:val="ru-RU"/>
        </w:rPr>
      </w:pPr>
      <w:r>
        <w:rPr>
          <w:color w:val="FF0000"/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>5.</w:t>
      </w:r>
      <w:r>
        <w:rPr>
          <w:sz w:val="26"/>
          <w:szCs w:val="26"/>
        </w:rPr>
        <w:t xml:space="preserve">  Утвердить общий объём бюджетных ассигнований, направ</w:t>
      </w:r>
      <w:r>
        <w:rPr>
          <w:sz w:val="26"/>
          <w:szCs w:val="26"/>
          <w:lang w:val="ru-RU"/>
        </w:rPr>
        <w:t>ляемых</w:t>
      </w:r>
      <w:r>
        <w:rPr>
          <w:sz w:val="26"/>
          <w:szCs w:val="26"/>
        </w:rPr>
        <w:t xml:space="preserve"> на исполнение  публичных нормативных обязательств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  201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в сумме</w:t>
      </w:r>
      <w:r>
        <w:rPr>
          <w:sz w:val="26"/>
          <w:szCs w:val="26"/>
          <w:lang w:val="ru-RU"/>
        </w:rPr>
        <w:t xml:space="preserve"> 1226 т</w:t>
      </w:r>
      <w:r>
        <w:rPr>
          <w:sz w:val="26"/>
          <w:szCs w:val="26"/>
        </w:rPr>
        <w:t xml:space="preserve">ыс.рублей согласно </w:t>
      </w:r>
      <w:r>
        <w:rPr>
          <w:sz w:val="26"/>
          <w:szCs w:val="26"/>
          <w:u w:val="single"/>
        </w:rPr>
        <w:t>приложению 1</w:t>
      </w:r>
      <w:r>
        <w:rPr>
          <w:sz w:val="26"/>
          <w:szCs w:val="26"/>
          <w:u w:val="single"/>
          <w:lang w:val="ru-RU"/>
        </w:rPr>
        <w:t>1</w:t>
      </w:r>
      <w:r>
        <w:rPr>
          <w:sz w:val="26"/>
          <w:szCs w:val="26"/>
        </w:rPr>
        <w:t xml:space="preserve"> к настоящему приложению,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  <w:lang w:val="ru-RU"/>
        </w:rPr>
        <w:t>1226</w:t>
      </w:r>
      <w:r>
        <w:rPr>
          <w:sz w:val="26"/>
          <w:szCs w:val="26"/>
        </w:rPr>
        <w:t xml:space="preserve"> тыс.рублей и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 201</w:t>
      </w: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  <w:lang w:val="ru-RU"/>
        </w:rPr>
        <w:t xml:space="preserve">1226 </w:t>
      </w:r>
      <w:r>
        <w:rPr>
          <w:sz w:val="26"/>
          <w:szCs w:val="26"/>
        </w:rPr>
        <w:t>тыс.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</w:t>
      </w:r>
      <w:r>
        <w:rPr>
          <w:sz w:val="26"/>
          <w:szCs w:val="26"/>
          <w:lang w:val="ru-RU"/>
        </w:rPr>
        <w:t>лей</w:t>
      </w:r>
      <w:r>
        <w:rPr>
          <w:sz w:val="26"/>
          <w:szCs w:val="26"/>
        </w:rPr>
        <w:t xml:space="preserve"> согласно </w:t>
      </w:r>
      <w:r>
        <w:rPr>
          <w:sz w:val="26"/>
          <w:szCs w:val="26"/>
          <w:u w:val="single"/>
        </w:rPr>
        <w:t>приложению 1</w:t>
      </w:r>
      <w:r>
        <w:rPr>
          <w:sz w:val="26"/>
          <w:szCs w:val="26"/>
          <w:u w:val="single"/>
          <w:lang w:val="ru-RU"/>
        </w:rPr>
        <w:t>2</w:t>
      </w:r>
      <w:r>
        <w:rPr>
          <w:sz w:val="26"/>
          <w:szCs w:val="26"/>
        </w:rPr>
        <w:t xml:space="preserve"> к настоящему решению.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</w:p>
    <w:p w:rsidR="006A7874" w:rsidRDefault="006A7874" w:rsidP="006A7874">
      <w:pPr>
        <w:pStyle w:val="a6"/>
        <w:shd w:val="clear" w:color="auto" w:fill="auto"/>
        <w:tabs>
          <w:tab w:val="left" w:pos="1026"/>
        </w:tabs>
        <w:spacing w:line="240" w:lineRule="auto"/>
        <w:ind w:left="119" w:right="7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Установить, что общий объем бюджетных ассигнований, предусмотренных настоящей статьёй, </w:t>
      </w:r>
      <w:r>
        <w:rPr>
          <w:sz w:val="26"/>
          <w:szCs w:val="26"/>
          <w:lang w:val="ru-RU"/>
        </w:rPr>
        <w:t xml:space="preserve">может быть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изменен</w:t>
      </w:r>
      <w:r>
        <w:rPr>
          <w:sz w:val="26"/>
          <w:szCs w:val="26"/>
        </w:rPr>
        <w:t xml:space="preserve"> в связи с изменением законодательства.</w:t>
      </w:r>
    </w:p>
    <w:p w:rsidR="006A7874" w:rsidRDefault="006A7874" w:rsidP="006A7874">
      <w:pPr>
        <w:pStyle w:val="a6"/>
        <w:shd w:val="clear" w:color="auto" w:fill="auto"/>
        <w:tabs>
          <w:tab w:val="left" w:pos="1026"/>
        </w:tabs>
        <w:spacing w:line="240" w:lineRule="auto"/>
        <w:ind w:left="119" w:right="79"/>
        <w:jc w:val="both"/>
        <w:rPr>
          <w:sz w:val="26"/>
          <w:szCs w:val="26"/>
          <w:lang w:val="ru-RU"/>
        </w:rPr>
      </w:pP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5. </w:t>
      </w:r>
      <w:r>
        <w:rPr>
          <w:rFonts w:ascii="Times New Roman" w:hAnsi="Times New Roman" w:cs="Times New Roman"/>
          <w:b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и казенных учреждений Можгинского района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«Можгинский район» района не вправе принимать в 2014 году решения, приводящие к увеличению численности муниципальных служащих  муниципального образования «Можгинский район» и работников казенных учреждений Можгинского района.</w:t>
      </w:r>
    </w:p>
    <w:p w:rsidR="006A7874" w:rsidRDefault="006A7874" w:rsidP="006A7874">
      <w:pPr>
        <w:pStyle w:val="2"/>
        <w:keepNext/>
        <w:keepLines/>
        <w:shd w:val="clear" w:color="auto" w:fill="auto"/>
        <w:spacing w:before="0" w:after="0" w:line="240" w:lineRule="auto"/>
        <w:ind w:left="80" w:right="60"/>
        <w:rPr>
          <w:b w:val="0"/>
          <w:sz w:val="26"/>
          <w:szCs w:val="26"/>
          <w:lang w:val="ru-RU"/>
        </w:rPr>
      </w:pPr>
    </w:p>
    <w:p w:rsidR="006A7874" w:rsidRDefault="006A7874" w:rsidP="006A7874">
      <w:pPr>
        <w:pStyle w:val="2"/>
        <w:keepNext/>
        <w:keepLines/>
        <w:shd w:val="clear" w:color="auto" w:fill="auto"/>
        <w:spacing w:before="0" w:after="0" w:line="240" w:lineRule="auto"/>
        <w:ind w:left="80" w:right="60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Статья 6.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Особенности использования средств, получаемых </w:t>
      </w:r>
      <w:r>
        <w:rPr>
          <w:sz w:val="26"/>
          <w:szCs w:val="26"/>
          <w:lang w:val="ru-RU"/>
        </w:rPr>
        <w:t>муниципальными</w:t>
      </w:r>
      <w:r>
        <w:rPr>
          <w:sz w:val="26"/>
          <w:szCs w:val="26"/>
        </w:rPr>
        <w:t xml:space="preserve"> учреждениями </w:t>
      </w:r>
      <w:r>
        <w:rPr>
          <w:sz w:val="26"/>
          <w:szCs w:val="26"/>
          <w:lang w:val="ru-RU"/>
        </w:rPr>
        <w:t>Можгинского района.</w:t>
      </w:r>
    </w:p>
    <w:p w:rsidR="006A7874" w:rsidRDefault="006A7874" w:rsidP="006A7874">
      <w:pPr>
        <w:pStyle w:val="2"/>
        <w:keepNext/>
        <w:keepLines/>
        <w:shd w:val="clear" w:color="auto" w:fill="auto"/>
        <w:spacing w:before="0" w:after="0" w:line="240" w:lineRule="auto"/>
        <w:ind w:left="80" w:right="60"/>
        <w:jc w:val="both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137"/>
        </w:tabs>
        <w:spacing w:line="240" w:lineRule="auto"/>
        <w:ind w:right="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1. </w:t>
      </w:r>
      <w:r>
        <w:rPr>
          <w:sz w:val="26"/>
          <w:szCs w:val="26"/>
        </w:rPr>
        <w:t>Установить, что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</w:t>
      </w:r>
      <w:r>
        <w:rPr>
          <w:sz w:val="26"/>
          <w:szCs w:val="26"/>
          <w:lang w:val="ru-RU"/>
        </w:rPr>
        <w:t xml:space="preserve"> органам местного самоуправления, муниципальным</w:t>
      </w:r>
      <w:r>
        <w:rPr>
          <w:sz w:val="26"/>
          <w:szCs w:val="26"/>
        </w:rPr>
        <w:t xml:space="preserve"> казенным учреждениям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>, поступившие в бюджет муниципального образования  «Можгинский район</w:t>
      </w:r>
      <w:r>
        <w:rPr>
          <w:sz w:val="26"/>
          <w:szCs w:val="26"/>
          <w:lang w:val="ru-RU"/>
        </w:rPr>
        <w:t>» в 2013 году</w:t>
      </w:r>
      <w:r>
        <w:rPr>
          <w:sz w:val="26"/>
          <w:szCs w:val="26"/>
        </w:rPr>
        <w:t>, и неиспользованные по состоянию на 1 января 201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направляются в 201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году на увеличение расходов соответствующего </w:t>
      </w:r>
      <w:r>
        <w:rPr>
          <w:sz w:val="26"/>
          <w:szCs w:val="26"/>
          <w:lang w:val="ru-RU"/>
        </w:rPr>
        <w:t xml:space="preserve">органа местного самоуправления, муниципального </w:t>
      </w:r>
      <w:r>
        <w:rPr>
          <w:sz w:val="26"/>
          <w:szCs w:val="26"/>
        </w:rPr>
        <w:t xml:space="preserve">казенного учреждения </w:t>
      </w:r>
      <w:r>
        <w:rPr>
          <w:sz w:val="26"/>
          <w:szCs w:val="26"/>
          <w:lang w:val="ru-RU"/>
        </w:rPr>
        <w:t xml:space="preserve">Можгинского района </w:t>
      </w:r>
      <w:r>
        <w:rPr>
          <w:sz w:val="26"/>
          <w:szCs w:val="26"/>
        </w:rPr>
        <w:t>путем внесения изменений в сводную бюджетную роспись по предложению главных распорядителей средств бюджета муниципального образования  «Можгинский район без внесения изменений в настоящ</w:t>
      </w:r>
      <w:r>
        <w:rPr>
          <w:sz w:val="26"/>
          <w:szCs w:val="26"/>
          <w:lang w:val="ru-RU"/>
        </w:rPr>
        <w:t>ее решение</w:t>
      </w:r>
      <w:r>
        <w:rPr>
          <w:sz w:val="26"/>
          <w:szCs w:val="26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988"/>
        </w:tabs>
        <w:spacing w:line="240" w:lineRule="auto"/>
        <w:ind w:right="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2.  </w:t>
      </w:r>
      <w:r>
        <w:rPr>
          <w:sz w:val="26"/>
          <w:szCs w:val="26"/>
        </w:rPr>
        <w:t xml:space="preserve">При создании </w:t>
      </w:r>
      <w:r>
        <w:rPr>
          <w:sz w:val="26"/>
          <w:szCs w:val="26"/>
          <w:lang w:val="ru-RU"/>
        </w:rPr>
        <w:t xml:space="preserve">муниципального </w:t>
      </w:r>
      <w:r>
        <w:rPr>
          <w:sz w:val="26"/>
          <w:szCs w:val="26"/>
        </w:rPr>
        <w:t xml:space="preserve">казенного учреждения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 xml:space="preserve"> путем изменения типа существующего бюджетного </w:t>
      </w:r>
      <w:r>
        <w:rPr>
          <w:sz w:val="26"/>
          <w:szCs w:val="26"/>
          <w:lang w:val="ru-RU"/>
        </w:rPr>
        <w:t xml:space="preserve">или автономного </w:t>
      </w:r>
      <w:r>
        <w:rPr>
          <w:sz w:val="26"/>
          <w:szCs w:val="26"/>
        </w:rPr>
        <w:t>учреждения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остатки средств от оказания бюджетным учреждением </w:t>
      </w:r>
      <w:r>
        <w:rPr>
          <w:sz w:val="26"/>
          <w:szCs w:val="26"/>
          <w:lang w:val="ru-RU"/>
        </w:rPr>
        <w:t xml:space="preserve">Можгинского района </w:t>
      </w:r>
      <w:r>
        <w:rPr>
          <w:sz w:val="26"/>
          <w:szCs w:val="26"/>
        </w:rPr>
        <w:t>платных услуг и осуществления иной приносящей доход деятельности</w:t>
      </w:r>
      <w:r>
        <w:rPr>
          <w:sz w:val="26"/>
          <w:szCs w:val="26"/>
          <w:lang w:val="ru-RU"/>
        </w:rPr>
        <w:t xml:space="preserve"> или прибыли автономного учреждения после налогообложения</w:t>
      </w:r>
      <w:r>
        <w:rPr>
          <w:sz w:val="26"/>
          <w:szCs w:val="26"/>
        </w:rPr>
        <w:t>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на момент изменения типа учреждения подлежат перечислению в доход бюджета муниципального образования  «Можгинский район</w:t>
      </w:r>
      <w:r>
        <w:rPr>
          <w:sz w:val="26"/>
          <w:szCs w:val="26"/>
          <w:lang w:val="ru-RU"/>
        </w:rPr>
        <w:t>».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 xml:space="preserve">3. Установить, что не использованные в 2013 году остатки средств, предоставленных бюджетным и автономным учреждениям Можгинского района  из бюджета муниципального образования  «Можгинский район» в соответствии с абзацем первым пункта 1 статьи 78.1 Бюджетного кодекса Российской Федерации, используются в 2014 году на те же цели.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4. Установить, что не использованные в 2013 году остатки средств, предоставленных бюджетным и автономным учреждения Можгинского района из бюджета муниципального образования «Можгинский район» в соответствии с абзацем вторым пункта 1 статьи 78.1 и пунктом 5 статьи 79 Бюджетного кодекса Российской Федерации, и в отношении которых Администрацией района не принято  решение о наличии потребности в направлении их на те же цели в 2014 году, подлежат взысканию в бюджет муниципального образования «Можгинский район» в порядке, утвержденном Управлением финансов Администрации муниципального образования «Можгинский район».          </w:t>
      </w:r>
    </w:p>
    <w:p w:rsidR="006A7874" w:rsidRDefault="006A7874" w:rsidP="006A7874">
      <w:pPr>
        <w:pStyle w:val="a6"/>
        <w:shd w:val="clear" w:color="auto" w:fill="auto"/>
        <w:tabs>
          <w:tab w:val="left" w:pos="988"/>
        </w:tabs>
        <w:spacing w:line="240" w:lineRule="auto"/>
        <w:ind w:right="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7.</w:t>
      </w:r>
      <w:r>
        <w:rPr>
          <w:b/>
          <w:sz w:val="26"/>
          <w:szCs w:val="26"/>
          <w:lang w:val="ru-RU"/>
        </w:rPr>
        <w:t xml:space="preserve"> Бюджетные ассигнования дорожного фонда</w:t>
      </w:r>
      <w:r>
        <w:rPr>
          <w:b/>
          <w:color w:val="FF0000"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муниципального образования «Можгинский район»</w:t>
      </w: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both"/>
        <w:rPr>
          <w:b/>
          <w:color w:val="FF0000"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 w:firstLine="567"/>
        <w:jc w:val="both"/>
        <w:rPr>
          <w:color w:val="FF0000"/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>Утвердить объем бюджетных ассигнований дорожного фонда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муниципального образования «Можгинский район» на 2014 год – 2016 годы в сумме 4 294 тыс. рублей ежегодно.</w:t>
      </w: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both"/>
        <w:rPr>
          <w:color w:val="FF0000"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both"/>
        <w:rPr>
          <w:b/>
          <w:color w:val="FF0000"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8.</w:t>
      </w:r>
      <w:r>
        <w:rPr>
          <w:b/>
          <w:sz w:val="26"/>
          <w:szCs w:val="26"/>
          <w:lang w:val="ru-RU"/>
        </w:rPr>
        <w:t xml:space="preserve"> Бюджетные инвестиции в объекты капитального строительства</w:t>
      </w: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both"/>
        <w:rPr>
          <w:b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16"/>
        </w:tabs>
        <w:spacing w:line="240" w:lineRule="auto"/>
        <w:ind w:right="7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Установить, что бюджетные ассигнования из бюджета муниципального образования «Можгинский район» на осуществление бюджетных инвестиций в форме капитальных вложений в основные средства предоставляются в порядке, установленном Администрацией района.</w:t>
      </w:r>
    </w:p>
    <w:p w:rsidR="006A7874" w:rsidRDefault="006A7874" w:rsidP="006A7874">
      <w:pPr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Статья 9.</w:t>
      </w:r>
      <w:r>
        <w:rPr>
          <w:b/>
          <w:sz w:val="26"/>
          <w:szCs w:val="26"/>
        </w:rPr>
        <w:t xml:space="preserve"> Муниципальные внутренние заимствования и предоставление муниципальных гарантий</w:t>
      </w:r>
    </w:p>
    <w:p w:rsidR="006A7874" w:rsidRDefault="006A7874" w:rsidP="006A7874">
      <w:pPr>
        <w:jc w:val="both"/>
        <w:rPr>
          <w:b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Установить, что Администрация Можгинского района  вправе осуществлять муниципальные внутренние заимствования в форме бюджетных кредитов из бюджета Удмуртской Республики и предоставлять муниципальные гарантии. 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2. Утвердить Программу муниципальных внутренних заимствований муниципального образования «Можгинский район» на 2014 год и на плановый период 2015 и 2016 годов согласно </w:t>
      </w:r>
      <w:r>
        <w:rPr>
          <w:sz w:val="26"/>
          <w:szCs w:val="26"/>
          <w:u w:val="single"/>
        </w:rPr>
        <w:t>приложению 13</w:t>
      </w:r>
      <w:r>
        <w:rPr>
          <w:sz w:val="26"/>
          <w:szCs w:val="26"/>
        </w:rPr>
        <w:t xml:space="preserve"> к настоящему решению.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Утвердить объем расходов на обслуживание муниципального внутреннего долга в 2014 году в размере 180  тыс. рублей, в 2015 году в размере 180 тыс. рублей и в 2016 году в размере 180 тыс. рублей.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Установить, что предоставление муниципальных гарантий Администрацией Можгинского района может осуществляется при утверждении Программы муниципальных гарантий муниципального образования «Можгинский район».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>
        <w:rPr>
          <w:caps/>
          <w:sz w:val="26"/>
          <w:szCs w:val="26"/>
        </w:rPr>
        <w:t>У</w:t>
      </w:r>
      <w:r>
        <w:rPr>
          <w:sz w:val="26"/>
          <w:szCs w:val="26"/>
        </w:rPr>
        <w:t>становить, что предоставление муниципальных  гарантий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 муниципальной гарантии муниципального образования «Можгинский район».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pStyle w:val="2"/>
        <w:keepNext/>
        <w:keepLines/>
        <w:shd w:val="clear" w:color="auto" w:fill="auto"/>
        <w:spacing w:before="0" w:after="0" w:line="240" w:lineRule="auto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Статья 10</w:t>
      </w:r>
      <w:r>
        <w:rPr>
          <w:b w:val="0"/>
          <w:sz w:val="26"/>
          <w:szCs w:val="26"/>
        </w:rPr>
        <w:t>.</w:t>
      </w:r>
      <w:bookmarkStart w:id="0" w:name="bookmark17"/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Организация кассового обслуживания исполнения бюджета </w:t>
      </w:r>
      <w:bookmarkEnd w:id="0"/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>»</w:t>
      </w:r>
    </w:p>
    <w:p w:rsidR="006A7874" w:rsidRDefault="006A7874" w:rsidP="006A7874">
      <w:pPr>
        <w:pStyle w:val="2"/>
        <w:keepNext/>
        <w:keepLines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6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1. </w:t>
      </w:r>
      <w:r>
        <w:rPr>
          <w:sz w:val="26"/>
          <w:szCs w:val="26"/>
        </w:rPr>
        <w:t>Установить, что в 201</w:t>
      </w:r>
      <w:r>
        <w:rPr>
          <w:sz w:val="26"/>
          <w:szCs w:val="26"/>
          <w:lang w:val="ru-RU"/>
        </w:rPr>
        <w:t xml:space="preserve">4 </w:t>
      </w:r>
      <w:r>
        <w:rPr>
          <w:sz w:val="26"/>
          <w:szCs w:val="26"/>
        </w:rPr>
        <w:t xml:space="preserve">году организация исполнения бюджета 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 xml:space="preserve"> осуществляется в условиях открытия в </w:t>
      </w:r>
      <w:r>
        <w:rPr>
          <w:sz w:val="26"/>
          <w:szCs w:val="26"/>
          <w:lang w:val="ru-RU"/>
        </w:rPr>
        <w:t xml:space="preserve">Управлении  </w:t>
      </w:r>
      <w:r>
        <w:rPr>
          <w:sz w:val="26"/>
          <w:szCs w:val="26"/>
        </w:rPr>
        <w:t xml:space="preserve"> Федерального казначейства по Удмуртской Республике лицевого счета </w:t>
      </w:r>
      <w:r>
        <w:rPr>
          <w:sz w:val="26"/>
          <w:szCs w:val="26"/>
          <w:lang w:val="ru-RU"/>
        </w:rPr>
        <w:t xml:space="preserve">Управления </w:t>
      </w:r>
      <w:r>
        <w:rPr>
          <w:sz w:val="26"/>
          <w:szCs w:val="26"/>
        </w:rPr>
        <w:t xml:space="preserve"> финансов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 xml:space="preserve"> по учету средств бюджета муниципального образования </w:t>
      </w:r>
      <w:r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1098"/>
        </w:tabs>
        <w:spacing w:line="240" w:lineRule="auto"/>
        <w:ind w:right="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2. </w:t>
      </w:r>
      <w:r>
        <w:rPr>
          <w:sz w:val="26"/>
          <w:szCs w:val="26"/>
        </w:rPr>
        <w:t xml:space="preserve">Ведение лицевых счетов главных распорядителей, получателей средств бюджета 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 xml:space="preserve">и главных администраторов источников финансирования дефицита бюджета 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 xml:space="preserve">, а также санкционирование расходов бюджета 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>
        <w:rPr>
          <w:sz w:val="26"/>
          <w:szCs w:val="26"/>
          <w:lang w:val="ru-RU"/>
        </w:rPr>
        <w:t>«</w:t>
      </w:r>
      <w:r>
        <w:rPr>
          <w:sz w:val="26"/>
          <w:szCs w:val="26"/>
        </w:rPr>
        <w:t>Можгинск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 район</w:t>
      </w:r>
      <w:r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 xml:space="preserve">, осуществляются </w:t>
      </w:r>
      <w:r>
        <w:rPr>
          <w:sz w:val="26"/>
          <w:szCs w:val="26"/>
          <w:lang w:val="ru-RU"/>
        </w:rPr>
        <w:t>Управлением</w:t>
      </w:r>
      <w:r>
        <w:rPr>
          <w:sz w:val="26"/>
          <w:szCs w:val="26"/>
        </w:rPr>
        <w:t xml:space="preserve"> финансов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1132"/>
        </w:tabs>
        <w:spacing w:line="240" w:lineRule="auto"/>
        <w:ind w:right="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3. </w:t>
      </w:r>
      <w:r>
        <w:rPr>
          <w:sz w:val="26"/>
          <w:szCs w:val="26"/>
        </w:rPr>
        <w:t xml:space="preserve">Средства, поступающие во временное распоряжение казенных учреждений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>, в соответствии с нормативными правовыми актами Российской Федерации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нормативными правовыми актами Удмуртской Республики </w:t>
      </w:r>
      <w:r>
        <w:rPr>
          <w:sz w:val="26"/>
          <w:szCs w:val="26"/>
          <w:lang w:val="ru-RU"/>
        </w:rPr>
        <w:lastRenderedPageBreak/>
        <w:t xml:space="preserve">и </w:t>
      </w:r>
      <w:r>
        <w:rPr>
          <w:sz w:val="26"/>
          <w:szCs w:val="26"/>
        </w:rPr>
        <w:t xml:space="preserve">нормативными правовыми актами </w:t>
      </w:r>
      <w:r>
        <w:rPr>
          <w:sz w:val="26"/>
          <w:szCs w:val="26"/>
          <w:lang w:val="ru-RU"/>
        </w:rPr>
        <w:t xml:space="preserve">органов местного самоуправления </w:t>
      </w:r>
      <w:r>
        <w:rPr>
          <w:sz w:val="26"/>
          <w:szCs w:val="26"/>
        </w:rPr>
        <w:t xml:space="preserve">учитываются на лицевых счетах, открытых им в </w:t>
      </w:r>
      <w:r>
        <w:rPr>
          <w:sz w:val="26"/>
          <w:szCs w:val="26"/>
          <w:lang w:val="ru-RU"/>
        </w:rPr>
        <w:t xml:space="preserve">Управлении финансов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 xml:space="preserve"> в порядке, установленном </w:t>
      </w:r>
      <w:r>
        <w:rPr>
          <w:sz w:val="26"/>
          <w:szCs w:val="26"/>
          <w:lang w:val="ru-RU"/>
        </w:rPr>
        <w:t xml:space="preserve">Управлением финансов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Можгинского района</w:t>
      </w:r>
      <w:r>
        <w:rPr>
          <w:sz w:val="26"/>
          <w:szCs w:val="26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1007"/>
        </w:tabs>
        <w:spacing w:after="300" w:line="240" w:lineRule="auto"/>
        <w:ind w:right="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4. </w:t>
      </w:r>
      <w:r>
        <w:rPr>
          <w:sz w:val="26"/>
          <w:szCs w:val="26"/>
        </w:rPr>
        <w:t xml:space="preserve">Операции со средствами, указанными в части 3 </w:t>
      </w:r>
      <w:r>
        <w:rPr>
          <w:sz w:val="26"/>
          <w:szCs w:val="26"/>
          <w:lang w:val="ru-RU"/>
        </w:rPr>
        <w:t>настоящего решения</w:t>
      </w:r>
      <w:r>
        <w:rPr>
          <w:sz w:val="26"/>
          <w:szCs w:val="26"/>
        </w:rPr>
        <w:t xml:space="preserve">, осуществляются на счетах, открытых </w:t>
      </w:r>
      <w:r>
        <w:rPr>
          <w:sz w:val="26"/>
          <w:szCs w:val="26"/>
          <w:lang w:val="ru-RU"/>
        </w:rPr>
        <w:t>Управлению</w:t>
      </w:r>
      <w:r>
        <w:rPr>
          <w:sz w:val="26"/>
          <w:szCs w:val="26"/>
        </w:rPr>
        <w:t xml:space="preserve"> финансов </w:t>
      </w:r>
      <w:r>
        <w:rPr>
          <w:sz w:val="26"/>
          <w:szCs w:val="26"/>
          <w:lang w:val="ru-RU"/>
        </w:rPr>
        <w:t xml:space="preserve">Можгинского района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ru-RU"/>
        </w:rPr>
        <w:t>расчетно-кассовом центре г.Можги</w:t>
      </w:r>
      <w:r>
        <w:rPr>
          <w:sz w:val="26"/>
          <w:szCs w:val="26"/>
        </w:rPr>
        <w:t xml:space="preserve"> с учетом положений пункта 2 статьи 156 Бюджетного кодекса Российской Федерации.</w:t>
      </w:r>
    </w:p>
    <w:p w:rsidR="006A7874" w:rsidRDefault="006A7874" w:rsidP="006A7874">
      <w:pPr>
        <w:pStyle w:val="4"/>
        <w:shd w:val="clear" w:color="auto" w:fill="auto"/>
        <w:spacing w:before="0" w:line="240" w:lineRule="auto"/>
        <w:ind w:left="80" w:right="60" w:firstLine="560"/>
        <w:jc w:val="center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Статья 11. </w:t>
      </w:r>
      <w:r>
        <w:rPr>
          <w:sz w:val="26"/>
          <w:szCs w:val="26"/>
        </w:rPr>
        <w:t xml:space="preserve">Организация операций со средствами бюджетных и автономных учреждений </w:t>
      </w:r>
      <w:r>
        <w:rPr>
          <w:sz w:val="26"/>
          <w:szCs w:val="26"/>
          <w:lang w:val="ru-RU"/>
        </w:rPr>
        <w:t>Можгинского района</w:t>
      </w:r>
    </w:p>
    <w:p w:rsidR="006A7874" w:rsidRDefault="006A7874" w:rsidP="006A7874">
      <w:pPr>
        <w:pStyle w:val="4"/>
        <w:shd w:val="clear" w:color="auto" w:fill="auto"/>
        <w:spacing w:before="0" w:line="240" w:lineRule="auto"/>
        <w:ind w:left="80" w:right="60" w:firstLine="560"/>
        <w:rPr>
          <w:color w:val="FF0000"/>
          <w:sz w:val="26"/>
          <w:szCs w:val="26"/>
          <w:lang w:val="ru-RU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Установить, что в 2014 году операции со средствами бюджетных и автономных учреждений Можгинского района осуществляются в условиях открытия лицевых счетов бюджетных и автономных учреждений Можгинского района  в Управлении  финансов Можгинского района.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Открытие и ведение лицевых счетов бюджетных и автономных учреждений Можгинского района осуществляется в порядке, установленном  Управлением финансов Можгинского района. 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3. Операции по поступлению доходов и осуществлению расходов по средствам бюджетных и автономных учреждений Можгинского района, лицевые счета которых открыты в Управлении финансов Можгинского района, осуществляются с единого (балансового) счета № 40701 «Счета негосударственных организаций. Финансовые организации», открытого Управлению финансов Можгинского района в Управлении Федерального казначейства Удмуртской Республики.</w:t>
      </w:r>
    </w:p>
    <w:p w:rsidR="006A7874" w:rsidRDefault="006A7874" w:rsidP="006A7874">
      <w:pPr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1007"/>
        </w:tabs>
        <w:spacing w:line="240" w:lineRule="auto"/>
        <w:ind w:right="80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Статья 12. </w:t>
      </w:r>
      <w:r>
        <w:rPr>
          <w:b/>
          <w:sz w:val="26"/>
          <w:szCs w:val="26"/>
        </w:rPr>
        <w:t xml:space="preserve">Порядок заключения и оплаты </w:t>
      </w:r>
      <w:r>
        <w:rPr>
          <w:b/>
          <w:sz w:val="26"/>
          <w:szCs w:val="26"/>
          <w:lang w:val="ru-RU"/>
        </w:rPr>
        <w:t>органами местного самоуправления  Можгинского района, муниципальными  учреждениями М</w:t>
      </w:r>
      <w:r>
        <w:rPr>
          <w:b/>
          <w:sz w:val="26"/>
          <w:szCs w:val="26"/>
        </w:rPr>
        <w:t>ожгинск</w:t>
      </w:r>
      <w:r>
        <w:rPr>
          <w:b/>
          <w:sz w:val="26"/>
          <w:szCs w:val="26"/>
          <w:lang w:val="ru-RU"/>
        </w:rPr>
        <w:t xml:space="preserve">ого </w:t>
      </w:r>
      <w:r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  <w:lang w:val="ru-RU"/>
        </w:rPr>
        <w:t>а муниципальных контрактов (договоров)</w:t>
      </w:r>
      <w:r>
        <w:rPr>
          <w:b/>
          <w:sz w:val="26"/>
          <w:szCs w:val="26"/>
        </w:rPr>
        <w:t>, исполнение которых осуществляется за счет средств бюджета муниципального образования  «Можгинский район»</w:t>
      </w:r>
    </w:p>
    <w:p w:rsidR="006A7874" w:rsidRDefault="006A7874" w:rsidP="006A7874">
      <w:pPr>
        <w:pStyle w:val="a6"/>
        <w:shd w:val="clear" w:color="auto" w:fill="auto"/>
        <w:tabs>
          <w:tab w:val="left" w:pos="1007"/>
        </w:tabs>
        <w:spacing w:line="240" w:lineRule="auto"/>
        <w:ind w:right="80"/>
        <w:jc w:val="both"/>
        <w:rPr>
          <w:b/>
          <w:color w:val="FF0000"/>
          <w:sz w:val="26"/>
          <w:szCs w:val="26"/>
          <w:lang w:val="ru-RU"/>
        </w:rPr>
      </w:pPr>
    </w:p>
    <w:p w:rsidR="006A7874" w:rsidRDefault="006A7874" w:rsidP="006A78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 xml:space="preserve">           </w:t>
      </w:r>
      <w:r>
        <w:rPr>
          <w:rFonts w:eastAsia="Calibri"/>
          <w:sz w:val="26"/>
          <w:szCs w:val="26"/>
        </w:rPr>
        <w:t>1.</w:t>
      </w:r>
      <w:r>
        <w:rPr>
          <w:sz w:val="26"/>
          <w:szCs w:val="26"/>
        </w:rPr>
        <w:t xml:space="preserve"> Установить, что заключение и оплата органами местного самоуправления и казёнными учреждениями Можгинского района муниципальных контрактов (договоров), исполнение которых осуществляется за счет средств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муниципального образования  «Можгинский район», производятся в пределах доведённых  им по кодам классификации расходов бюджета муниципального образования  «Можгинский район»  лимитов бюджетных обязательств с учетом ранее принятых и неисполненных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2. Обязательства, вытекающие из муниципальных контрактов (догов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ров), исполнение которых осуществляется за счет средств бюджета муниципального образования  «Можгинский район», принятые органами местного самоуправления, казёнными учреждениями Можгинского района,   сверх доведённых  им лимитов бюджетных обязательств, не подлежат о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лате за счет средств бюджета муниципального образования  «Можгинский район».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3. Не подлежат оплате обязательства муниципального образования  «Можгинский район», принятые органами местного самоуправления, казёнными учреждениями Можгинского района,   вытекающие из муниципальных контрактов (договоров), сведения по которым не включены в установленном Правительством Российской Федерации  порядке в реестр муниципальных контрактов, заключенных от имени муниципального образования «Можгинский район».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        </w:t>
      </w:r>
      <w:r>
        <w:rPr>
          <w:sz w:val="26"/>
          <w:szCs w:val="26"/>
        </w:rPr>
        <w:t>4. Установить, что органы местного самоуправления, казённое учреждение Можгинского района,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6A7874" w:rsidRDefault="006A7874" w:rsidP="006A78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 размере до 100 процентов цены муниципального контракта (договора) - по муниципальным контрактам (договорам) поставки   технически сложного оборудования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(по заключению главного распорядителя средств бюджета), о предоставлении услуг связи, о подписке на печатные издания и их приобретении, об оказании услуг по </w:t>
      </w:r>
      <w:r>
        <w:rPr>
          <w:rFonts w:eastAsia="Calibri"/>
          <w:sz w:val="26"/>
          <w:szCs w:val="26"/>
        </w:rPr>
        <w:t>профессиональной переподготовке, повышению квалификации и стажировке работников</w:t>
      </w:r>
      <w:r>
        <w:rPr>
          <w:sz w:val="26"/>
          <w:szCs w:val="26"/>
        </w:rPr>
        <w:t>, о приобретении горюче-смазочных материалов, авиа- и железнодорожных билетов, билетов для проезда городским и пригородным транспортом, путевок на санаторно-курортное лечение, а также специальное лечение, об оказании услуг на проведение мероприятий по организации круглогодичной занятости детей, подростков и молодежи, об оказании услуг обязательного страхования гражданской ответственности владельцев транспортных средств, а также договорам,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лицами;</w:t>
      </w:r>
    </w:p>
    <w:p w:rsidR="006A7874" w:rsidRDefault="006A7874" w:rsidP="006A787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размере до 50 процентов цены муниципального контракта (договора) - по муниципальным контрактам (договорам) на выполнение работ, оказание услуг по содержанию, ремонту, капитальному ремонту, реконструкции и строительству автомобильных дорог муниципального значения;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>3) в размере 30 процентов цены муниципального контракта (договора) - по остальным муниципальным контрактам (договорам), если иное не предусмотрено законодательством Российской Федерации, законодательством Удмуртской Республики и нормативными правовыми документами органов местного самоуправления.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Установить, что действие части 4 настоящей статьи распространяется на бюджетные и автономные учреждения Можгинского района в отношении средств, предоставленных указанным учреждениям из бюджета муниципального образования  «Можгинский район» в соответствии с абзацем вторым пункта 1 статьи 78.1 Бюджетного кодекса Российской Федерации.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6. Установить, что  в 2014 году бюджетные обязательства, принимаемые получателями средств бюджета муниципального образования «Можгинский район»   в соответствии с муниципальными контракт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ми, иными договорами, заключенными с физическими, юридическими лицами и индивидуальными предпринимателями, или в соответствии с федеральными законами, законами Удмуртской Республики, иными нормативными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выми актами органов местного самоуправления подлежат учету в  Управлении финансов Можгинского района по  кодам бюджетной классификации Российской Федерации в порядке, установленном   Управлением  финансов Можгинского района.</w:t>
      </w:r>
    </w:p>
    <w:p w:rsidR="006A7874" w:rsidRDefault="006A7874" w:rsidP="006A787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13. </w:t>
      </w:r>
      <w:r>
        <w:rPr>
          <w:rFonts w:ascii="Times New Roman" w:hAnsi="Times New Roman" w:cs="Times New Roman"/>
          <w:b/>
          <w:sz w:val="26"/>
          <w:szCs w:val="26"/>
        </w:rPr>
        <w:t>Часть прибыли муниципальных предприятий, подлежащая перечислению в бюджет муниципального образования «Можгинский район»</w:t>
      </w:r>
    </w:p>
    <w:p w:rsidR="006A7874" w:rsidRDefault="006A7874" w:rsidP="006A78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A7874" w:rsidRDefault="006A7874" w:rsidP="006A78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Установить, что муниципальные  предприятия, учредителем которых является Администрация Можгинского района, перечисляют в бюджет муниципального образования  «Можгинский район»  10 процентов прибыли, остающейся после уплаты налогов и иных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тельных платежей. 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14. </w:t>
      </w:r>
      <w:r>
        <w:rPr>
          <w:b/>
          <w:sz w:val="26"/>
          <w:szCs w:val="26"/>
        </w:rPr>
        <w:t>Порядок использования бюджетных ассигнований в случае недополучения в бюджет доходов и средств из источников внутреннего финансирования дефицита бюджета муниципального образования «Можгинский район»</w:t>
      </w:r>
    </w:p>
    <w:p w:rsidR="006A7874" w:rsidRDefault="006A7874" w:rsidP="006A7874">
      <w:pPr>
        <w:jc w:val="both"/>
        <w:rPr>
          <w:b/>
          <w:color w:val="FF0000"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sz w:val="26"/>
          <w:szCs w:val="26"/>
        </w:rPr>
        <w:t>Установить, что в случае недополучения в бюджет муниципального образования  «Можгинский район»  дох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дов, утвержденных пунктом 1 настоящего решения, а также средств из источников финансирования дефицита бюджета района бюджетные ассигнования в первоочередном порядке последовательно направляются на выплату 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Можгинского района, на финансирование расходов на обслуживание муниципального долга.  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15.  </w:t>
      </w:r>
      <w:r>
        <w:rPr>
          <w:b/>
          <w:sz w:val="26"/>
          <w:szCs w:val="26"/>
        </w:rPr>
        <w:t>Фонд финансовой поддержки сельских поселений из бюджета муниципального образования  «Можгинский район»</w:t>
      </w:r>
    </w:p>
    <w:p w:rsidR="006A7874" w:rsidRDefault="006A7874" w:rsidP="006A7874">
      <w:pPr>
        <w:jc w:val="both"/>
        <w:rPr>
          <w:b/>
          <w:color w:val="FF0000"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>
        <w:rPr>
          <w:sz w:val="26"/>
          <w:szCs w:val="26"/>
        </w:rPr>
        <w:t>1. Утвердить районный Фонд финансовой поддержки сельских поселений из бюджета муниципального образования  «Можгинский район» бюджетам  муниципальных образований сельских поселений, входящих в состав муниципального образования «Можгинский район» на 2014  год в общей сумме  33280 тыс. руб., в том числе: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>1) за счет средств субвенции из Фонда компенсаций  Удмуртской Республики -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1546 тыс.рублей;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2) за счет собственных доходов муниципального образования  «Можгинский район» 31 734 тыс.рублей; 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>На 2015 год в общей сумме 33 119 тыс.рублей, на 2016 год в общей сумме  31586 тыс. рублей.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Утвердить распределение  дотаций на выравнивание бюджетной обеспеченности сельских  поселений и субвенции бюджетам поселений на осуществление полномочий по первичному воинскому учету на территориях, где отсутствуют военные комиссариаты на 2014 год согласно </w:t>
      </w:r>
      <w:r>
        <w:rPr>
          <w:sz w:val="26"/>
          <w:szCs w:val="26"/>
          <w:u w:val="single"/>
        </w:rPr>
        <w:t>приложению 14</w:t>
      </w:r>
      <w:r>
        <w:rPr>
          <w:sz w:val="26"/>
          <w:szCs w:val="26"/>
        </w:rPr>
        <w:t xml:space="preserve"> к настоящему решению, на плановый период 2015 и 2016 годов согласно </w:t>
      </w:r>
      <w:r>
        <w:rPr>
          <w:sz w:val="26"/>
          <w:szCs w:val="26"/>
          <w:u w:val="single"/>
        </w:rPr>
        <w:t>приложению 15</w:t>
      </w:r>
      <w:r>
        <w:rPr>
          <w:sz w:val="26"/>
          <w:szCs w:val="26"/>
        </w:rPr>
        <w:t xml:space="preserve"> к настоящему решению.</w:t>
      </w:r>
    </w:p>
    <w:p w:rsidR="006A7874" w:rsidRDefault="006A7874" w:rsidP="006A78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Управление финансов Администрации Можгинского района вправе на основании расчетов и (или) отчетов органов местного самоуправления муниципальных образований  сельских поселений вносить изменения в размеры дотаций,  перераспределять их в пределах районного Фонда финансовой поддержки поселений сформированного за счет  собственных доходов бюджета муниципального образования  «Можгинский район». </w:t>
      </w: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307" w:lineRule="exact"/>
        <w:ind w:left="60" w:right="60"/>
        <w:jc w:val="both"/>
        <w:rPr>
          <w:color w:val="FF0000"/>
          <w:sz w:val="26"/>
          <w:szCs w:val="26"/>
          <w:lang w:val="ru-RU" w:eastAsia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16</w:t>
      </w:r>
      <w:r>
        <w:rPr>
          <w:color w:val="FF0000"/>
          <w:sz w:val="26"/>
          <w:szCs w:val="26"/>
        </w:rPr>
        <w:t xml:space="preserve">. </w:t>
      </w:r>
      <w:r>
        <w:rPr>
          <w:b/>
          <w:sz w:val="26"/>
          <w:szCs w:val="26"/>
          <w:lang w:val="ru-RU"/>
        </w:rPr>
        <w:t>Фонд софинансирования расходов Удмуртской Республики на 2014 год и плановый период 2015 и 2016 годов</w:t>
      </w: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b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1. Учесть </w:t>
      </w:r>
      <w:r>
        <w:rPr>
          <w:sz w:val="26"/>
          <w:szCs w:val="26"/>
        </w:rPr>
        <w:t>средства Фонда софинансирования расходов Удмуртской Республики</w:t>
      </w:r>
      <w:r>
        <w:rPr>
          <w:sz w:val="26"/>
          <w:szCs w:val="26"/>
          <w:lang w:val="ru-RU"/>
        </w:rPr>
        <w:t xml:space="preserve"> бюджету муниципального образования «Можгинский район»,</w:t>
      </w:r>
      <w:r>
        <w:rPr>
          <w:sz w:val="26"/>
          <w:szCs w:val="26"/>
        </w:rPr>
        <w:t xml:space="preserve"> направля</w:t>
      </w:r>
      <w:r>
        <w:rPr>
          <w:sz w:val="26"/>
          <w:szCs w:val="26"/>
          <w:lang w:val="ru-RU"/>
        </w:rPr>
        <w:t>емые</w:t>
      </w:r>
      <w:r>
        <w:rPr>
          <w:sz w:val="26"/>
          <w:szCs w:val="26"/>
        </w:rPr>
        <w:t xml:space="preserve"> в виде субсидий на софинансирование расходов по решению вопрос</w:t>
      </w:r>
      <w:r>
        <w:rPr>
          <w:sz w:val="26"/>
          <w:szCs w:val="26"/>
          <w:lang w:val="ru-RU"/>
        </w:rPr>
        <w:t xml:space="preserve">а </w:t>
      </w:r>
      <w:r>
        <w:rPr>
          <w:sz w:val="26"/>
          <w:szCs w:val="26"/>
        </w:rPr>
        <w:t xml:space="preserve">местного значения по владению имуществом, находящимся в муниципальной собственности, в части уплаты налога на имущество организаций, </w:t>
      </w:r>
      <w:r>
        <w:rPr>
          <w:sz w:val="26"/>
          <w:szCs w:val="26"/>
        </w:rPr>
        <w:lastRenderedPageBreak/>
        <w:t>на 201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– 2016 годы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  <w:lang w:val="ru-RU"/>
        </w:rPr>
        <w:t>17 142,3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val="ru-RU"/>
        </w:rPr>
        <w:t xml:space="preserve"> ежегодно </w:t>
      </w:r>
      <w:r>
        <w:rPr>
          <w:sz w:val="26"/>
          <w:szCs w:val="26"/>
        </w:rPr>
        <w:t>согласно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u w:val="single"/>
          <w:lang w:val="ru-RU"/>
        </w:rPr>
        <w:t>приложению 16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 настоящему решению</w:t>
      </w:r>
      <w:r>
        <w:rPr>
          <w:sz w:val="26"/>
          <w:szCs w:val="26"/>
          <w:lang w:val="ru-RU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2. Учесть </w:t>
      </w:r>
      <w:r>
        <w:rPr>
          <w:sz w:val="26"/>
          <w:szCs w:val="26"/>
        </w:rPr>
        <w:t>средства Фонда софинансирования расходов Удмуртской Республики</w:t>
      </w:r>
      <w:r>
        <w:rPr>
          <w:sz w:val="26"/>
          <w:szCs w:val="26"/>
          <w:lang w:val="ru-RU"/>
        </w:rPr>
        <w:t xml:space="preserve"> бюджету муниципального образования «Можгинский район»,</w:t>
      </w:r>
      <w:r>
        <w:rPr>
          <w:sz w:val="26"/>
          <w:szCs w:val="26"/>
        </w:rPr>
        <w:t xml:space="preserve"> направля</w:t>
      </w:r>
      <w:r>
        <w:rPr>
          <w:sz w:val="26"/>
          <w:szCs w:val="26"/>
          <w:lang w:val="ru-RU"/>
        </w:rPr>
        <w:t>емые</w:t>
      </w:r>
      <w:r>
        <w:rPr>
          <w:sz w:val="26"/>
          <w:szCs w:val="26"/>
        </w:rPr>
        <w:t xml:space="preserve"> в виде субсидий на софинансирование расходов </w:t>
      </w:r>
      <w:r>
        <w:rPr>
          <w:sz w:val="26"/>
          <w:szCs w:val="26"/>
          <w:lang w:val="ru-RU"/>
        </w:rPr>
        <w:t>«На реализацию наказов избирателей и повышение уровня благосостояния населения»</w:t>
      </w:r>
      <w:r>
        <w:rPr>
          <w:sz w:val="26"/>
          <w:szCs w:val="26"/>
        </w:rPr>
        <w:t>, на 201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год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  <w:lang w:val="ru-RU"/>
        </w:rPr>
        <w:t xml:space="preserve">1 484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val="ru-RU"/>
        </w:rPr>
        <w:t>.</w:t>
      </w: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color w:val="FF0000"/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17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Субвенции, выделяемые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из Фонда компенсаций Удмуртской Республики бюджету муниципального образования  «Можгинский район»</w:t>
      </w:r>
    </w:p>
    <w:p w:rsidR="006A7874" w:rsidRDefault="006A7874" w:rsidP="006A7874">
      <w:pPr>
        <w:pStyle w:val="a6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b/>
          <w:sz w:val="26"/>
          <w:szCs w:val="26"/>
          <w:lang w:val="ru-RU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Учесть размеры субвенций, выделяемых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из Фонда компенсаций Удмуртской Республики бюджету муниципального образования  «Можгинский район» на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2014 год,  согласно </w:t>
      </w:r>
      <w:r>
        <w:rPr>
          <w:sz w:val="26"/>
          <w:szCs w:val="26"/>
          <w:u w:val="single"/>
        </w:rPr>
        <w:t>приложению 17</w:t>
      </w:r>
      <w:r>
        <w:rPr>
          <w:sz w:val="26"/>
          <w:szCs w:val="26"/>
        </w:rPr>
        <w:t xml:space="preserve"> к настоящему решению, на плановый период 2015-2016 годов </w:t>
      </w:r>
      <w:r>
        <w:rPr>
          <w:sz w:val="26"/>
          <w:szCs w:val="26"/>
          <w:u w:val="single"/>
        </w:rPr>
        <w:t>приложению 18</w:t>
      </w:r>
      <w:r>
        <w:rPr>
          <w:sz w:val="26"/>
          <w:szCs w:val="26"/>
        </w:rPr>
        <w:t xml:space="preserve"> к настоящему решению.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18. </w:t>
      </w:r>
      <w:r>
        <w:rPr>
          <w:b/>
          <w:sz w:val="26"/>
          <w:szCs w:val="26"/>
        </w:rPr>
        <w:t>Межбюджетные трансферты, передаваемые бюджету муниципального образования «Можгинский район» на осуществление части полномочий по решению вопросов местного значения в соответствии с заключенными соглашениями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Учесть размеры безвозмездных поступлений из бюджетов </w:t>
      </w:r>
      <w:r>
        <w:rPr>
          <w:bCs/>
          <w:sz w:val="26"/>
          <w:szCs w:val="26"/>
        </w:rPr>
        <w:t xml:space="preserve">муниципальных образований сельских </w:t>
      </w:r>
      <w:r>
        <w:rPr>
          <w:sz w:val="26"/>
          <w:szCs w:val="26"/>
        </w:rPr>
        <w:t xml:space="preserve">поселений бюджету муниципального образования "Можгинский район" на выполнение полномочий на создание условий для организации досуга и обеспечения населения района услугами организаций культуры, переданных органам местного самоуправления муниципального образования "Можгинский район" в соответствии с  Соглашениями о передаче полномочий поселений на 2014 год согласно </w:t>
      </w:r>
      <w:r>
        <w:rPr>
          <w:sz w:val="26"/>
          <w:szCs w:val="26"/>
          <w:u w:val="single"/>
        </w:rPr>
        <w:t>приложению 19</w:t>
      </w:r>
      <w:r>
        <w:rPr>
          <w:sz w:val="26"/>
          <w:szCs w:val="26"/>
        </w:rPr>
        <w:t xml:space="preserve"> к настоящему решению, на плановый период 2015 и 2016 годов согласно </w:t>
      </w:r>
      <w:r>
        <w:rPr>
          <w:sz w:val="26"/>
          <w:szCs w:val="26"/>
          <w:u w:val="single"/>
        </w:rPr>
        <w:t>приложению 20</w:t>
      </w:r>
      <w:r>
        <w:rPr>
          <w:sz w:val="26"/>
          <w:szCs w:val="26"/>
        </w:rPr>
        <w:t xml:space="preserve"> к настоящему решению.    </w:t>
      </w:r>
    </w:p>
    <w:p w:rsidR="006A7874" w:rsidRDefault="006A7874" w:rsidP="006A7874">
      <w:pPr>
        <w:jc w:val="both"/>
        <w:rPr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napToGrid w:val="0"/>
          <w:sz w:val="26"/>
          <w:szCs w:val="26"/>
        </w:rPr>
        <w:t xml:space="preserve">Статья 19. </w:t>
      </w:r>
      <w:r>
        <w:rPr>
          <w:b/>
          <w:sz w:val="26"/>
          <w:szCs w:val="26"/>
        </w:rPr>
        <w:t>Предоставление бюджетных кредитов бюджетам муниципальных образований сельских поселений</w:t>
      </w:r>
    </w:p>
    <w:p w:rsidR="006A7874" w:rsidRDefault="006A7874" w:rsidP="006A7874">
      <w:pPr>
        <w:jc w:val="both"/>
        <w:rPr>
          <w:b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1. Установить, что в 2014 году Администрация Можгинского района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вправе предоставлять бюджетные кредиты бюджетам муниципальных  образований сельских поселений из бюджета муниципального образования  «Можгинский район» для частичного покрытия дефицитов бюджетов муниципальных  образований сельских поселений и покрытия временных кассовых разрывов, возникающих при исполнении бюджетов муниципальных  образований сельских поселений, а также  расходов, связанных с ликвидацией последствий стихийных бедствий и техногенных аварий, на срок до трёх лет в  пределах бюджетных ассигнований, предусмотренных на указанные цели настоящим решением.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Установить плату за пользование бюджетными кредитами, указанными в части 1 данного пункта: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для частичного покрытия дефицитов бюджетов муниципальных  образований сельских поселений и покрытия временных кассовых разрывов, возникающих при исполнении  бюджетов сельских поселений, - в размере одной </w:t>
      </w:r>
      <w:r>
        <w:rPr>
          <w:sz w:val="26"/>
          <w:szCs w:val="26"/>
        </w:rPr>
        <w:lastRenderedPageBreak/>
        <w:t xml:space="preserve">второй  ставки рефинансирования Центрального банка Российской Федерации действующей на день заключения договора о предоставлении бюджетного кредита, 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для осуществления мероприятий, связанных с ликвидацией последствий стихийных бедствий и техногенных аварий, - по ставке 0 процентов.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Установить, что в 2014 году предоставление бюджетных кредитов бюджетам  муниципальных образований сельских поселений осуществляется  без предоставления ими обеспечения исполнения своих обязательств по возврату  кредита, уплате процентных и иных платежей, предусмотренных соответствующим договором.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Установить, что в случаях нарушения сроков  уплаты основной суммы долга, а также процентов за пользование средствами бюджета муниципального образования  «Можгинский район»,  предоставленными на возвратной основе, начисляются и взимаются пени в размере одной трехсотой действующей ставки рефинансирования Центрального банка Российской Федерации за каждый календарный день просрочки исполнения обязательств по уплате долга и процентов за пользование средствами бюджета муниципального образования  «Можгинский район».</w:t>
      </w:r>
    </w:p>
    <w:p w:rsidR="006A7874" w:rsidRDefault="006A7874" w:rsidP="006A7874">
      <w:pPr>
        <w:jc w:val="both"/>
        <w:rPr>
          <w:snapToGrid w:val="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>5. Взыскание остатков непогашенных кредитов, предоставленных из бюджета муниципального образования «Можгинский район», включая проценты, штрафы и пени, осуществляется в порядке, установленном Администрацией Можгинского района.</w:t>
      </w:r>
    </w:p>
    <w:p w:rsidR="006A7874" w:rsidRDefault="006A7874" w:rsidP="006A7874">
      <w:pPr>
        <w:jc w:val="both"/>
        <w:rPr>
          <w:snapToGrid w:val="0"/>
          <w:sz w:val="26"/>
          <w:szCs w:val="26"/>
        </w:rPr>
      </w:pPr>
    </w:p>
    <w:p w:rsidR="006A7874" w:rsidRDefault="006A7874" w:rsidP="006A7874">
      <w:pPr>
        <w:jc w:val="center"/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Статья 20. </w:t>
      </w:r>
      <w:r>
        <w:rPr>
          <w:b/>
          <w:snapToGrid w:val="0"/>
          <w:sz w:val="26"/>
          <w:szCs w:val="26"/>
        </w:rPr>
        <w:t>Реструктуризация задолженности по долговым обязательствам муниципального образования «Можгинский район» перед бюджетом Удмуртской Республики</w:t>
      </w:r>
    </w:p>
    <w:p w:rsidR="006A7874" w:rsidRDefault="006A7874" w:rsidP="006A7874">
      <w:pPr>
        <w:jc w:val="both"/>
        <w:rPr>
          <w:b/>
          <w:snapToGrid w:val="0"/>
          <w:color w:val="FF0000"/>
          <w:sz w:val="26"/>
          <w:szCs w:val="26"/>
        </w:rPr>
      </w:pPr>
    </w:p>
    <w:p w:rsidR="006A7874" w:rsidRDefault="006A7874" w:rsidP="006A7874">
      <w:pPr>
        <w:jc w:val="both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>Установить, что в 2014 году осуществляются мероприятия по реструктуризации задолженности муниципального образования «Можгинский район» перед бюджетом Удмуртской Республики в порядке и на условиях, установленных Правительством Удмуртской Республики.</w:t>
      </w:r>
    </w:p>
    <w:p w:rsidR="006A7874" w:rsidRDefault="006A7874" w:rsidP="006A7874">
      <w:pPr>
        <w:jc w:val="both"/>
        <w:rPr>
          <w:b/>
          <w:snapToGrid w:val="0"/>
          <w:sz w:val="26"/>
          <w:szCs w:val="26"/>
        </w:rPr>
      </w:pPr>
    </w:p>
    <w:p w:rsidR="006A7874" w:rsidRDefault="006A7874" w:rsidP="006A7874">
      <w:pPr>
        <w:jc w:val="center"/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Статья</w:t>
      </w:r>
      <w:r>
        <w:rPr>
          <w:b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21</w:t>
      </w:r>
      <w:r>
        <w:rPr>
          <w:b/>
          <w:snapToGrid w:val="0"/>
          <w:sz w:val="26"/>
          <w:szCs w:val="26"/>
        </w:rPr>
        <w:t>. Списание задолженности перед бюджетом муниципального образования «Можгинский район»</w:t>
      </w:r>
    </w:p>
    <w:p w:rsidR="006A7874" w:rsidRDefault="006A7874" w:rsidP="006A7874">
      <w:pPr>
        <w:jc w:val="both"/>
        <w:rPr>
          <w:b/>
          <w:snapToGrid w:val="0"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Установить, что в 2014 году в порядке и на условиях, установленных Администрацией Можгинского района, осуществляется списание задолженности  бюджетов поселений юридических лиц, крестьянских (фермерских) хозяйств и индивидуальных предпринимателей перед бюджетом муниципального образования «Можгинский район»  по бюджетным средствам, предоставленным на возвратной основе, процентам за пользование ими, пеням и штрафам.</w:t>
      </w: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Установить, что в 2014 году в порядке и на условиях, установленных Администрацией Можгинского района, осуществляется списание безнадежной к взысканию задолженности по неналоговым доходам перед бюджетом муниципального образования  «Можгинский район».</w:t>
      </w:r>
    </w:p>
    <w:p w:rsidR="006A7874" w:rsidRDefault="006A7874" w:rsidP="006A7874">
      <w:pPr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rStyle w:val="42"/>
          <w:b w:val="0"/>
          <w:bCs w:val="0"/>
          <w:color w:val="auto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rStyle w:val="42"/>
          <w:b w:val="0"/>
          <w:bCs w:val="0"/>
          <w:color w:val="auto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rStyle w:val="42"/>
          <w:b w:val="0"/>
          <w:bCs w:val="0"/>
          <w:color w:val="auto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rStyle w:val="42"/>
          <w:b w:val="0"/>
          <w:bCs w:val="0"/>
          <w:color w:val="auto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rStyle w:val="42"/>
          <w:b w:val="0"/>
          <w:bCs w:val="0"/>
          <w:color w:val="auto"/>
          <w:sz w:val="26"/>
          <w:szCs w:val="26"/>
        </w:rPr>
      </w:pPr>
    </w:p>
    <w:p w:rsidR="006A7874" w:rsidRDefault="006A7874" w:rsidP="006A7874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rStyle w:val="42"/>
          <w:b w:val="0"/>
          <w:bCs w:val="0"/>
          <w:color w:val="auto"/>
          <w:sz w:val="26"/>
          <w:szCs w:val="26"/>
        </w:rPr>
        <w:lastRenderedPageBreak/>
        <w:t>Статья 22.</w:t>
      </w:r>
      <w:r>
        <w:rPr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Особенности исполнения бюджета </w:t>
      </w:r>
      <w:r>
        <w:rPr>
          <w:b/>
          <w:color w:val="auto"/>
          <w:sz w:val="26"/>
          <w:szCs w:val="26"/>
        </w:rPr>
        <w:t>муниципального образования  «Можгинский район»</w:t>
      </w:r>
    </w:p>
    <w:p w:rsidR="006A7874" w:rsidRDefault="006A7874" w:rsidP="006A7874">
      <w:pPr>
        <w:pStyle w:val="Default"/>
        <w:jc w:val="both"/>
        <w:rPr>
          <w:b/>
          <w:color w:val="FF0000"/>
          <w:sz w:val="26"/>
          <w:szCs w:val="26"/>
        </w:rPr>
      </w:pPr>
    </w:p>
    <w:p w:rsidR="006A7874" w:rsidRDefault="006A7874" w:rsidP="006A7874">
      <w:pPr>
        <w:pStyle w:val="Default"/>
        <w:keepLines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 xml:space="preserve">1. Установить, что в соответствии с пунктом 3 статьи 217 Бюджетного кодекса Российской Федерации основанием для внесения в 2014 году изменений в показатели сводной бюджетной росписи бюджета муниципального образования  «Можгинский район»  является распределение зарезервированных в составе  утвержденных статьей 4 настоящего решения бюджетных ассигнований, предусмотренных по подразделу «Резервные фонды» раздела «Общегосударственные вопросы» классификации расходов бюджетов бюджетной системы Российской Федерации, на финансирование расходов, предусмотренных Положением о резервном фонде Администрации района. </w:t>
      </w:r>
    </w:p>
    <w:p w:rsidR="006A7874" w:rsidRDefault="006A7874" w:rsidP="006A7874">
      <w:pPr>
        <w:pStyle w:val="Default"/>
        <w:spacing w:after="100" w:afterAutospacing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2. 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муниципального образования  «Можгинский район», связанные с особенностями исполнения бюджета муниципального образования  «Можгинский район» и (или) перераспределения бюджетных ассигнований между главными распорядителями средств бюджета муниципального образования  «Можгинский район»: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>
        <w:rPr>
          <w:color w:val="auto"/>
          <w:sz w:val="26"/>
          <w:szCs w:val="26"/>
        </w:rPr>
        <w:t>1) перераспределение бюджетных ассигнований в пределах предусмотренных главным распорядителям средств бюджета муниципального образования  «Можгинский район» на предоставление бюджетным и автономным учреждениям субсидий на финансовое обеспечение выполнения муниципального  задания на оказание муниципальных услуг (выполнение работ) и субсидий на иные цели между разделами, подразделами, целевыми статьями, видами расходов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классификации расходов бюджетов бюджетной системы Российской Федерации;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2) перераспределение бюджетных ассигнований, предусмотренных главным распорядителям средств бюджета муниципального образования  «Можгинский район», в случае изменения типа муниципальных учреждений Можгинского района, в отношении которых указанные главные распорядители средств бюджета муниципального образования  «Можгинский район» осуществляют функции и полномочия учредителя, либо изменения объема муниципального задания, выполняемого муниципальными учреждениями Можгинского района;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>
        <w:rPr>
          <w:color w:val="auto"/>
          <w:sz w:val="26"/>
          <w:szCs w:val="26"/>
        </w:rPr>
        <w:t xml:space="preserve">3) перераспределение бюджетных ассигнований между подгруппами и элементами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 «Можгинский район» по соответствующей целевой статье и группе вида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  органов местного самоуправления);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 xml:space="preserve">4) перераспределение бюджетных ассигнований на реализацию отдельных мероприятий муниципальных программ в случае внесения изменений в указанные программы;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5) перераспределение бюджетных ассигнований на реализацию централизованных мероприятий между разделами, подразделами, целевыми статьями, видами расходов классификации расходов бюджетов бюджетной системы Российской Федерации;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6) приведение кодов бюджетной классификации расходов бюджета муниципального образования  «Можгинский район» и источников внутреннего финансирования дефицита бюджета муниципального образования  «Можгинский район»  в соответствие с законодательством Российской Федерации;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7) перераспределение бюджетных ассигнований на предоставление бюджетных инвестиций в соответствии с правовыми актами Администрации района;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8) перераспределение  бюджетных ассигнований на осуществление ремонтных работ, предусмотренных Перечнем объектов, в соответствии с правовыми актами Администрации района;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>
        <w:rPr>
          <w:color w:val="auto"/>
          <w:sz w:val="26"/>
          <w:szCs w:val="26"/>
        </w:rPr>
        <w:t xml:space="preserve">9) оплата судебных издержек, связанных с представлением интересов муниципального образования «Можгинский район» в судебных и иных юридических спорах; выплаты, связанные с исполнением судебных актов, предусматривающих обращение взыскания на средства бюджета района, и мировых соглашений; </w:t>
      </w:r>
    </w:p>
    <w:p w:rsidR="006A7874" w:rsidRDefault="006A7874" w:rsidP="006A787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10) уточнение источников внутреннего финансирования дефицита бюджета в случае предоставления бюджету муниципального образования  «Можгинский район» из бюджета Удмуртской Республики целевых бюджетных кредитов. </w:t>
      </w:r>
    </w:p>
    <w:p w:rsidR="006A7874" w:rsidRDefault="006A7874" w:rsidP="006A7874">
      <w:pPr>
        <w:pStyle w:val="Default"/>
        <w:jc w:val="both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</w:p>
    <w:p w:rsidR="006A7874" w:rsidRDefault="006A7874" w:rsidP="006A7874">
      <w:pPr>
        <w:jc w:val="both"/>
        <w:rPr>
          <w:color w:val="FF0000"/>
          <w:sz w:val="26"/>
          <w:szCs w:val="26"/>
        </w:rPr>
      </w:pPr>
    </w:p>
    <w:p w:rsidR="006A7874" w:rsidRDefault="006A7874" w:rsidP="006A787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23. </w:t>
      </w:r>
      <w:r>
        <w:rPr>
          <w:b/>
          <w:sz w:val="26"/>
          <w:szCs w:val="26"/>
        </w:rPr>
        <w:t>Вступление в силу настоящего Решения</w:t>
      </w:r>
    </w:p>
    <w:p w:rsidR="006A7874" w:rsidRDefault="006A7874" w:rsidP="006A7874">
      <w:pPr>
        <w:jc w:val="center"/>
        <w:rPr>
          <w:b/>
          <w:sz w:val="26"/>
          <w:szCs w:val="26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Настоящее решение вступает в силу  с 01 января 2014 года и подлежит официальному опубликованию не позднее пяти дней после его подписания в установленном порядке.</w:t>
      </w:r>
    </w:p>
    <w:p w:rsidR="006A7874" w:rsidRDefault="006A7874" w:rsidP="006A7874">
      <w:pPr>
        <w:pStyle w:val="a6"/>
        <w:shd w:val="clear" w:color="auto" w:fill="auto"/>
        <w:spacing w:after="49" w:line="270" w:lineRule="exact"/>
        <w:ind w:left="120"/>
        <w:jc w:val="both"/>
        <w:rPr>
          <w:sz w:val="26"/>
          <w:szCs w:val="26"/>
          <w:lang w:val="ru-RU"/>
        </w:rPr>
      </w:pPr>
    </w:p>
    <w:p w:rsidR="006A7874" w:rsidRDefault="006A7874" w:rsidP="006A7874">
      <w:pPr>
        <w:pStyle w:val="a6"/>
        <w:shd w:val="clear" w:color="auto" w:fill="auto"/>
        <w:spacing w:after="49" w:line="270" w:lineRule="exact"/>
        <w:ind w:left="120"/>
        <w:jc w:val="both"/>
        <w:rPr>
          <w:sz w:val="26"/>
          <w:szCs w:val="26"/>
          <w:lang w:val="ru-RU"/>
        </w:rPr>
      </w:pPr>
    </w:p>
    <w:p w:rsidR="006A7874" w:rsidRDefault="006A7874" w:rsidP="006A78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6A7874" w:rsidRDefault="006A7874" w:rsidP="006A787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«Можгинский район» </w:t>
      </w:r>
      <w:r>
        <w:rPr>
          <w:bCs/>
          <w:sz w:val="26"/>
          <w:szCs w:val="26"/>
        </w:rPr>
        <w:t xml:space="preserve">                                                                         А.Н.ВЕРШИНИН</w:t>
      </w:r>
    </w:p>
    <w:p w:rsidR="006A7874" w:rsidRDefault="006A7874" w:rsidP="006A7874">
      <w:pPr>
        <w:jc w:val="both"/>
        <w:rPr>
          <w:bCs/>
          <w:sz w:val="26"/>
          <w:szCs w:val="26"/>
        </w:rPr>
      </w:pPr>
    </w:p>
    <w:p w:rsidR="006A7874" w:rsidRDefault="006A7874" w:rsidP="006A7874">
      <w:pPr>
        <w:jc w:val="both"/>
        <w:rPr>
          <w:bCs/>
          <w:sz w:val="26"/>
          <w:szCs w:val="26"/>
        </w:rPr>
      </w:pPr>
    </w:p>
    <w:p w:rsidR="006A7874" w:rsidRDefault="006A7874" w:rsidP="006A7874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7"/>
      </w:tblGrid>
      <w:tr w:rsidR="006A7874" w:rsidTr="002E386F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6A7874" w:rsidRDefault="006A7874" w:rsidP="002E386F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   </w:t>
            </w:r>
          </w:p>
          <w:p w:rsidR="006A7874" w:rsidRDefault="006A7874" w:rsidP="002E386F">
            <w:pPr>
              <w:jc w:val="both"/>
              <w:rPr>
                <w:sz w:val="20"/>
                <w:szCs w:val="26"/>
              </w:rPr>
            </w:pPr>
          </w:p>
          <w:p w:rsidR="006A7874" w:rsidRDefault="006A7874" w:rsidP="002E386F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 г. Можга</w:t>
            </w:r>
          </w:p>
          <w:p w:rsidR="006A7874" w:rsidRDefault="006A7874" w:rsidP="002E386F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 декабря 2013года</w:t>
            </w:r>
          </w:p>
          <w:p w:rsidR="006A7874" w:rsidRDefault="006A7874" w:rsidP="002E386F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 xml:space="preserve">           № 20.3</w:t>
            </w:r>
          </w:p>
        </w:tc>
      </w:tr>
    </w:tbl>
    <w:p w:rsidR="006A7874" w:rsidRDefault="006A7874" w:rsidP="006A7874">
      <w:pPr>
        <w:pStyle w:val="ConsPlusNormal"/>
        <w:ind w:firstLine="540"/>
        <w:jc w:val="both"/>
        <w:outlineLvl w:val="1"/>
      </w:pPr>
    </w:p>
    <w:p w:rsidR="0035063F" w:rsidRDefault="0035063F"/>
    <w:sectPr w:rsidR="0035063F">
      <w:footerReference w:type="even" r:id="rId5"/>
      <w:footerReference w:type="default" r:id="rId6"/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78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6A78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78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000000" w:rsidRDefault="006A787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874"/>
    <w:rsid w:val="0035063F"/>
    <w:rsid w:val="006A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A7874"/>
  </w:style>
  <w:style w:type="paragraph" w:styleId="a4">
    <w:name w:val="footer"/>
    <w:basedOn w:val="a"/>
    <w:link w:val="a5"/>
    <w:semiHidden/>
    <w:rsid w:val="006A78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A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7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Основной текст (4) + Не полужирный2"/>
    <w:basedOn w:val="a0"/>
    <w:rsid w:val="006A7874"/>
    <w:rPr>
      <w:b/>
      <w:bCs/>
      <w:sz w:val="27"/>
      <w:szCs w:val="27"/>
      <w:lang w:bidi="ar-SA"/>
    </w:rPr>
  </w:style>
  <w:style w:type="paragraph" w:styleId="a6">
    <w:name w:val="Body Text"/>
    <w:basedOn w:val="a"/>
    <w:link w:val="a7"/>
    <w:semiHidden/>
    <w:rsid w:val="006A7874"/>
    <w:pPr>
      <w:shd w:val="clear" w:color="auto" w:fill="FFFFFF"/>
      <w:spacing w:line="240" w:lineRule="atLeast"/>
    </w:pPr>
    <w:rPr>
      <w:sz w:val="27"/>
      <w:szCs w:val="27"/>
      <w:lang/>
    </w:rPr>
  </w:style>
  <w:style w:type="character" w:customStyle="1" w:styleId="a7">
    <w:name w:val="Основной текст Знак"/>
    <w:basedOn w:val="a0"/>
    <w:link w:val="a6"/>
    <w:semiHidden/>
    <w:rsid w:val="006A7874"/>
    <w:rPr>
      <w:rFonts w:ascii="Times New Roman" w:eastAsia="Times New Roman" w:hAnsi="Times New Roman" w:cs="Times New Roman"/>
      <w:sz w:val="27"/>
      <w:szCs w:val="27"/>
      <w:shd w:val="clear" w:color="auto" w:fill="FFFFFF"/>
      <w:lang/>
    </w:rPr>
  </w:style>
  <w:style w:type="paragraph" w:customStyle="1" w:styleId="2">
    <w:name w:val="Заголовок №2"/>
    <w:basedOn w:val="a"/>
    <w:rsid w:val="006A7874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/>
    </w:rPr>
  </w:style>
  <w:style w:type="paragraph" w:customStyle="1" w:styleId="4">
    <w:name w:val="Основной текст (4)"/>
    <w:basedOn w:val="a"/>
    <w:rsid w:val="006A7874"/>
    <w:pPr>
      <w:shd w:val="clear" w:color="auto" w:fill="FFFFFF"/>
      <w:spacing w:before="300" w:line="240" w:lineRule="atLeast"/>
      <w:jc w:val="both"/>
    </w:pPr>
    <w:rPr>
      <w:b/>
      <w:bCs/>
      <w:sz w:val="27"/>
      <w:szCs w:val="27"/>
      <w:lang/>
    </w:rPr>
  </w:style>
  <w:style w:type="paragraph" w:customStyle="1" w:styleId="Default">
    <w:name w:val="Default"/>
    <w:rsid w:val="006A7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8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4906</Words>
  <Characters>27966</Characters>
  <Application>Microsoft Office Word</Application>
  <DocSecurity>0</DocSecurity>
  <Lines>233</Lines>
  <Paragraphs>65</Paragraphs>
  <ScaleCrop>false</ScaleCrop>
  <Company>Microsoft</Company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</cp:revision>
  <dcterms:created xsi:type="dcterms:W3CDTF">2014-02-24T06:18:00Z</dcterms:created>
  <dcterms:modified xsi:type="dcterms:W3CDTF">2014-02-24T06:18:00Z</dcterms:modified>
</cp:coreProperties>
</file>